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43" w:rsidRDefault="00A60591">
      <w:pPr>
        <w:spacing w:beforeLines="50" w:before="156" w:afterLines="50" w:after="156" w:line="520" w:lineRule="exact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附件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7</w:t>
      </w:r>
    </w:p>
    <w:p w:rsidR="00C23243" w:rsidRDefault="00A60591">
      <w:pPr>
        <w:spacing w:beforeLines="50" w:before="156" w:afterLines="50" w:after="156"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小学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（幼儿园）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教师资格考试</w:t>
      </w:r>
    </w:p>
    <w:p w:rsidR="00C23243" w:rsidRDefault="00A60591">
      <w:pPr>
        <w:spacing w:beforeLines="50" w:before="156" w:afterLines="50" w:after="156" w:line="52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试操作流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程</w:t>
      </w:r>
    </w:p>
    <w:p w:rsidR="00C23243" w:rsidRDefault="00A60591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2"/>
        <w:rPr>
          <w:rFonts w:ascii="仿宋" w:eastAsia="仿宋" w:hAnsi="仿宋" w:cs="仿宋"/>
          <w:color w:val="121212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121212"/>
          <w:sz w:val="28"/>
          <w:szCs w:val="28"/>
          <w:shd w:val="clear" w:color="auto" w:fill="FFFFFF"/>
        </w:rPr>
        <w:t>第一步</w:t>
      </w:r>
      <w:r>
        <w:rPr>
          <w:rFonts w:ascii="仿宋" w:eastAsia="仿宋" w:hAnsi="仿宋" w:cs="仿宋" w:hint="eastAsia"/>
          <w:b/>
          <w:bCs/>
          <w:color w:val="121212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b/>
          <w:bCs/>
          <w:color w:val="121212"/>
          <w:sz w:val="28"/>
          <w:szCs w:val="28"/>
          <w:shd w:val="clear" w:color="auto" w:fill="FFFFFF"/>
        </w:rPr>
        <w:t>候考</w:t>
      </w:r>
    </w:p>
    <w:p w:rsidR="00C23243" w:rsidRDefault="00A60591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" w:eastAsia="仿宋" w:hAnsi="仿宋" w:cs="仿宋"/>
          <w:color w:val="121212"/>
          <w:sz w:val="28"/>
          <w:szCs w:val="28"/>
        </w:rPr>
      </w:pP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考生持面试准考证、身份证按时到达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指定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候考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室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候考。</w:t>
      </w:r>
    </w:p>
    <w:p w:rsidR="00C23243" w:rsidRDefault="00A60591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2"/>
        <w:rPr>
          <w:rFonts w:ascii="仿宋" w:eastAsia="仿宋" w:hAnsi="仿宋" w:cs="仿宋"/>
          <w:color w:val="121212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121212"/>
          <w:sz w:val="28"/>
          <w:szCs w:val="28"/>
          <w:shd w:val="clear" w:color="auto" w:fill="FFFFFF"/>
        </w:rPr>
        <w:t>►操作流程</w:t>
      </w:r>
    </w:p>
    <w:p w:rsidR="00C23243" w:rsidRDefault="00A60591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" w:eastAsia="仿宋" w:hAnsi="仿宋" w:cs="仿宋"/>
          <w:color w:val="121212"/>
          <w:sz w:val="28"/>
          <w:szCs w:val="28"/>
        </w:rPr>
      </w:pP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监考员核对考生身份信息及考点、时段和报考科目，核对完毕考生在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考生清单上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签字。</w:t>
      </w:r>
    </w:p>
    <w:p w:rsidR="00C23243" w:rsidRDefault="00A60591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2"/>
        <w:rPr>
          <w:rFonts w:ascii="仿宋" w:eastAsia="仿宋" w:hAnsi="仿宋" w:cs="仿宋"/>
          <w:color w:val="121212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121212"/>
          <w:sz w:val="28"/>
          <w:szCs w:val="28"/>
          <w:shd w:val="clear" w:color="auto" w:fill="FFFFFF"/>
        </w:rPr>
        <w:t>第二步</w:t>
      </w:r>
      <w:r>
        <w:rPr>
          <w:rFonts w:ascii="仿宋" w:eastAsia="仿宋" w:hAnsi="仿宋" w:cs="仿宋" w:hint="eastAsia"/>
          <w:b/>
          <w:bCs/>
          <w:color w:val="121212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b/>
          <w:bCs/>
          <w:color w:val="121212"/>
          <w:sz w:val="28"/>
          <w:szCs w:val="28"/>
          <w:shd w:val="clear" w:color="auto" w:fill="FFFFFF"/>
        </w:rPr>
        <w:t>抽题</w:t>
      </w:r>
    </w:p>
    <w:p w:rsidR="00C23243" w:rsidRDefault="00A60591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" w:eastAsia="仿宋" w:hAnsi="仿宋" w:cs="仿宋"/>
          <w:color w:val="121212"/>
          <w:sz w:val="28"/>
          <w:szCs w:val="28"/>
        </w:rPr>
      </w:pP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引导员将考生引导至各</w:t>
      </w:r>
      <w:r w:rsidR="0024133D"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备考室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，准备抽取试题。</w:t>
      </w:r>
    </w:p>
    <w:p w:rsidR="00C23243" w:rsidRDefault="00A60591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2"/>
        <w:rPr>
          <w:rFonts w:ascii="仿宋" w:eastAsia="仿宋" w:hAnsi="仿宋" w:cs="仿宋"/>
          <w:color w:val="121212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121212"/>
          <w:sz w:val="28"/>
          <w:szCs w:val="28"/>
          <w:shd w:val="clear" w:color="auto" w:fill="FFFFFF"/>
        </w:rPr>
        <w:t>►操作流程</w:t>
      </w:r>
    </w:p>
    <w:p w:rsidR="00C23243" w:rsidRDefault="00A60591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" w:eastAsia="仿宋" w:hAnsi="仿宋" w:cs="仿宋"/>
          <w:color w:val="121212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1.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找工作人员抽签并领取试题。</w:t>
      </w:r>
    </w:p>
    <w:p w:rsidR="00C23243" w:rsidRDefault="00A60591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" w:eastAsia="仿宋" w:hAnsi="仿宋" w:cs="仿宋"/>
          <w:color w:val="121212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填写备课纸，并在相应位置填写姓名、</w:t>
      </w:r>
      <w:bookmarkStart w:id="0" w:name="_GoBack"/>
      <w:bookmarkEnd w:id="0"/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考场号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。</w:t>
      </w:r>
    </w:p>
    <w:p w:rsidR="00C23243" w:rsidRDefault="00A60591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2"/>
        <w:rPr>
          <w:rFonts w:ascii="仿宋" w:eastAsia="仿宋" w:hAnsi="仿宋" w:cs="仿宋"/>
          <w:color w:val="121212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121212"/>
          <w:sz w:val="28"/>
          <w:szCs w:val="28"/>
          <w:shd w:val="clear" w:color="auto" w:fill="FFFFFF"/>
        </w:rPr>
        <w:t>第三步</w:t>
      </w:r>
      <w:r>
        <w:rPr>
          <w:rFonts w:ascii="仿宋" w:eastAsia="仿宋" w:hAnsi="仿宋" w:cs="仿宋" w:hint="eastAsia"/>
          <w:b/>
          <w:bCs/>
          <w:color w:val="121212"/>
          <w:sz w:val="28"/>
          <w:szCs w:val="28"/>
          <w:shd w:val="clear" w:color="auto" w:fill="FFFFFF"/>
        </w:rPr>
        <w:t xml:space="preserve"> </w:t>
      </w:r>
      <w:r w:rsidR="0024133D">
        <w:rPr>
          <w:rFonts w:ascii="仿宋" w:eastAsia="仿宋" w:hAnsi="仿宋" w:cs="仿宋" w:hint="eastAsia"/>
          <w:b/>
          <w:bCs/>
          <w:color w:val="121212"/>
          <w:sz w:val="28"/>
          <w:szCs w:val="28"/>
          <w:shd w:val="clear" w:color="auto" w:fill="FFFFFF"/>
        </w:rPr>
        <w:t>备考</w:t>
      </w:r>
    </w:p>
    <w:p w:rsidR="00C23243" w:rsidRDefault="00A60591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" w:eastAsia="仿宋" w:hAnsi="仿宋" w:cs="仿宋"/>
          <w:color w:val="121212"/>
          <w:sz w:val="28"/>
          <w:szCs w:val="28"/>
        </w:rPr>
      </w:pP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考生在</w:t>
      </w:r>
      <w:r w:rsidR="0024133D"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规定时间内</w:t>
      </w:r>
      <w:r w:rsidR="0024133D">
        <w:rPr>
          <w:rFonts w:ascii="仿宋" w:eastAsia="仿宋" w:hAnsi="仿宋" w:cs="仿宋"/>
          <w:color w:val="121212"/>
          <w:sz w:val="28"/>
          <w:szCs w:val="28"/>
          <w:shd w:val="clear" w:color="auto" w:fill="FFFFFF"/>
        </w:rPr>
        <w:t>进行</w:t>
      </w:r>
      <w:r w:rsidR="0024133D"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备考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。</w:t>
      </w:r>
    </w:p>
    <w:p w:rsidR="00C23243" w:rsidRDefault="00A60591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2"/>
        <w:rPr>
          <w:rFonts w:ascii="仿宋" w:eastAsia="仿宋" w:hAnsi="仿宋" w:cs="仿宋"/>
          <w:color w:val="121212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121212"/>
          <w:sz w:val="28"/>
          <w:szCs w:val="28"/>
          <w:shd w:val="clear" w:color="auto" w:fill="FFFFFF"/>
        </w:rPr>
        <w:t>►操作流程</w:t>
      </w:r>
    </w:p>
    <w:p w:rsidR="00C23243" w:rsidRDefault="00A60591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" w:eastAsia="仿宋" w:hAnsi="仿宋" w:cs="仿宋"/>
          <w:color w:val="121212"/>
          <w:sz w:val="28"/>
          <w:szCs w:val="28"/>
        </w:rPr>
      </w:pP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1.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填写备</w:t>
      </w:r>
      <w:r w:rsidR="0024133D"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考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开始时间，开始备</w:t>
      </w:r>
      <w:r w:rsidR="0024133D"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考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。备</w:t>
      </w:r>
      <w:r w:rsidR="0024133D"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考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时间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20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分钟。</w:t>
      </w:r>
    </w:p>
    <w:p w:rsidR="00C23243" w:rsidRDefault="00A60591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" w:eastAsia="仿宋" w:hAnsi="仿宋" w:cs="仿宋"/>
          <w:color w:val="121212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2.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备考时间结束，考生停止备考，携带备课纸、准考证等在工作人员引导下前往面试考场。</w:t>
      </w:r>
    </w:p>
    <w:p w:rsidR="00C23243" w:rsidRDefault="00A60591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2"/>
        <w:rPr>
          <w:rFonts w:ascii="仿宋" w:eastAsia="仿宋" w:hAnsi="仿宋" w:cs="仿宋"/>
          <w:color w:val="121212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121212"/>
          <w:sz w:val="28"/>
          <w:szCs w:val="28"/>
          <w:shd w:val="clear" w:color="auto" w:fill="FFFFFF"/>
        </w:rPr>
        <w:t>第四步</w:t>
      </w:r>
      <w:r>
        <w:rPr>
          <w:rFonts w:ascii="仿宋" w:eastAsia="仿宋" w:hAnsi="仿宋" w:cs="仿宋" w:hint="eastAsia"/>
          <w:b/>
          <w:bCs/>
          <w:color w:val="121212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b/>
          <w:bCs/>
          <w:color w:val="121212"/>
          <w:sz w:val="28"/>
          <w:szCs w:val="28"/>
          <w:shd w:val="clear" w:color="auto" w:fill="FFFFFF"/>
        </w:rPr>
        <w:t>面试</w:t>
      </w:r>
    </w:p>
    <w:p w:rsidR="00C23243" w:rsidRDefault="00A60591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" w:eastAsia="仿宋" w:hAnsi="仿宋" w:cs="仿宋"/>
          <w:color w:val="121212"/>
          <w:sz w:val="28"/>
          <w:szCs w:val="28"/>
        </w:rPr>
      </w:pP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面试是本次流程的重要环节，面试时间为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20</w:t>
      </w:r>
      <w:r w:rsidR="006C4F72"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分钟。面试流程分为候考、抽题、备考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、面试、评分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个流程，其中，面试环节又分为试讲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和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答辩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个环节。</w:t>
      </w:r>
    </w:p>
    <w:p w:rsidR="00C23243" w:rsidRDefault="00A60591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" w:eastAsia="仿宋" w:hAnsi="仿宋" w:cs="仿宋"/>
          <w:color w:val="121212"/>
          <w:sz w:val="28"/>
          <w:szCs w:val="28"/>
        </w:rPr>
      </w:pP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考生在引导员的引导下，到对应的面试</w:t>
      </w:r>
      <w:r w:rsidR="0024133D"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考场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。</w:t>
      </w:r>
    </w:p>
    <w:p w:rsidR="00C23243" w:rsidRDefault="00A60591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2"/>
        <w:rPr>
          <w:rFonts w:ascii="仿宋" w:eastAsia="仿宋" w:hAnsi="仿宋" w:cs="仿宋"/>
          <w:color w:val="121212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121212"/>
          <w:sz w:val="28"/>
          <w:szCs w:val="28"/>
          <w:shd w:val="clear" w:color="auto" w:fill="FFFFFF"/>
        </w:rPr>
        <w:t>►操作流程</w:t>
      </w:r>
    </w:p>
    <w:p w:rsidR="00C23243" w:rsidRDefault="00A60591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" w:eastAsia="仿宋" w:hAnsi="仿宋" w:cs="仿宋"/>
          <w:color w:val="121212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.</w:t>
      </w:r>
      <w:r w:rsidR="0024133D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考生</w:t>
      </w:r>
      <w:r w:rsidR="0024133D">
        <w:rPr>
          <w:rFonts w:ascii="仿宋" w:eastAsia="仿宋" w:hAnsi="仿宋" w:cs="仿宋"/>
          <w:sz w:val="28"/>
          <w:szCs w:val="28"/>
          <w:shd w:val="clear" w:color="auto" w:fill="FFFFFF"/>
        </w:rPr>
        <w:t>根据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主考官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的面试导语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，开始试讲。</w:t>
      </w:r>
    </w:p>
    <w:p w:rsidR="00C23243" w:rsidRDefault="00A60591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" w:eastAsia="仿宋" w:hAnsi="仿宋" w:cs="仿宋"/>
          <w:color w:val="121212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lastRenderedPageBreak/>
        <w:t>2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答辩：考官围绕考生试讲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(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或演示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)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内容和测试项目进行提问，考生答辩。</w:t>
      </w:r>
    </w:p>
    <w:p w:rsidR="00C23243" w:rsidRDefault="00A60591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2"/>
        <w:rPr>
          <w:rFonts w:ascii="仿宋" w:eastAsia="仿宋" w:hAnsi="仿宋" w:cs="仿宋"/>
          <w:color w:val="121212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121212"/>
          <w:sz w:val="28"/>
          <w:szCs w:val="28"/>
          <w:shd w:val="clear" w:color="auto" w:fill="FFFFFF"/>
        </w:rPr>
        <w:t>第五步</w:t>
      </w:r>
      <w:r>
        <w:rPr>
          <w:rFonts w:ascii="仿宋" w:eastAsia="仿宋" w:hAnsi="仿宋" w:cs="仿宋" w:hint="eastAsia"/>
          <w:b/>
          <w:bCs/>
          <w:color w:val="121212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b/>
          <w:bCs/>
          <w:color w:val="121212"/>
          <w:sz w:val="28"/>
          <w:szCs w:val="28"/>
          <w:shd w:val="clear" w:color="auto" w:fill="FFFFFF"/>
        </w:rPr>
        <w:t>评分</w:t>
      </w:r>
    </w:p>
    <w:p w:rsidR="00C23243" w:rsidRDefault="00A60591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" w:eastAsia="仿宋" w:hAnsi="仿宋" w:cs="仿宋"/>
          <w:color w:val="121212"/>
          <w:sz w:val="28"/>
          <w:szCs w:val="28"/>
        </w:rPr>
      </w:pP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►操作流程</w:t>
      </w:r>
    </w:p>
    <w:p w:rsidR="00C23243" w:rsidRDefault="00A60591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" w:eastAsia="仿宋" w:hAnsi="仿宋" w:cs="仿宋"/>
          <w:color w:val="121212"/>
          <w:sz w:val="28"/>
          <w:szCs w:val="28"/>
        </w:rPr>
      </w:pP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1.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评委根据考生表现评分。</w:t>
      </w:r>
    </w:p>
    <w:p w:rsidR="00C23243" w:rsidRDefault="00A60591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rPr>
          <w:rFonts w:ascii="仿宋" w:eastAsia="仿宋" w:hAnsi="仿宋" w:cs="仿宋"/>
          <w:color w:val="121212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2.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考生上交试题清单、备课纸，带好准考证，离开面试</w:t>
      </w:r>
      <w:r w:rsidR="0024133D"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考场</w:t>
      </w:r>
      <w:r>
        <w:rPr>
          <w:rFonts w:ascii="仿宋" w:eastAsia="仿宋" w:hAnsi="仿宋" w:cs="仿宋" w:hint="eastAsia"/>
          <w:color w:val="121212"/>
          <w:sz w:val="28"/>
          <w:szCs w:val="28"/>
          <w:shd w:val="clear" w:color="auto" w:fill="FFFFFF"/>
        </w:rPr>
        <w:t>。</w:t>
      </w:r>
    </w:p>
    <w:p w:rsidR="00C23243" w:rsidRDefault="00C23243">
      <w:pPr>
        <w:rPr>
          <w:rFonts w:ascii="仿宋" w:eastAsia="仿宋" w:hAnsi="仿宋" w:cs="仿宋"/>
          <w:sz w:val="28"/>
          <w:szCs w:val="28"/>
        </w:rPr>
      </w:pPr>
    </w:p>
    <w:sectPr w:rsidR="00C23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591" w:rsidRDefault="00A60591" w:rsidP="0024133D">
      <w:r>
        <w:separator/>
      </w:r>
    </w:p>
  </w:endnote>
  <w:endnote w:type="continuationSeparator" w:id="0">
    <w:p w:rsidR="00A60591" w:rsidRDefault="00A60591" w:rsidP="0024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591" w:rsidRDefault="00A60591" w:rsidP="0024133D">
      <w:r>
        <w:separator/>
      </w:r>
    </w:p>
  </w:footnote>
  <w:footnote w:type="continuationSeparator" w:id="0">
    <w:p w:rsidR="00A60591" w:rsidRDefault="00A60591" w:rsidP="00241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wNDI1NjRlOGIwZTIyYmMwMTRlYmJhNjdhMGFhNTIifQ=="/>
  </w:docVars>
  <w:rsids>
    <w:rsidRoot w:val="00C23243"/>
    <w:rsid w:val="0024133D"/>
    <w:rsid w:val="006C4F72"/>
    <w:rsid w:val="00A60591"/>
    <w:rsid w:val="00C23243"/>
    <w:rsid w:val="029C7664"/>
    <w:rsid w:val="145853B5"/>
    <w:rsid w:val="210F55D5"/>
    <w:rsid w:val="2CC54E41"/>
    <w:rsid w:val="37F708BD"/>
    <w:rsid w:val="411A4B66"/>
    <w:rsid w:val="672C3830"/>
    <w:rsid w:val="7804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EDD7A3"/>
  <w15:docId w15:val="{5DD3924C-B3ED-4D12-902E-4756649E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241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413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241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4133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</Words>
  <Characters>418</Characters>
  <Application>Microsoft Office Word</Application>
  <DocSecurity>0</DocSecurity>
  <Lines>3</Lines>
  <Paragraphs>1</Paragraphs>
  <ScaleCrop>false</ScaleCrop>
  <Company>DoubleOX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2023-04-23T15:06:00Z</dcterms:created>
  <dcterms:modified xsi:type="dcterms:W3CDTF">2023-04-24T03:44:00Z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89A896B34C3B41A49F8B9E1A0BE06C69_12</vt:lpwstr>
  </property>
</Properties>
</file>